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E97" w:rsidRDefault="00D7377D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626E97" w:rsidRDefault="00626E97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626E9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626E97" w:rsidRDefault="00D7377D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 w:rsidP="009910E2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9910E2">
              <w:rPr>
                <w:b/>
              </w:rPr>
              <w:t>Kompetencje z zakresu terapii pedagogicznej – moduł wybieralny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E97" w:rsidRDefault="00D7377D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626E97" w:rsidRDefault="00626E97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Nazwa przedmiotu: </w:t>
            </w:r>
            <w:r>
              <w:rPr>
                <w:b/>
              </w:rPr>
              <w:t>metodyka zajęć korekcyjno-kompensacyjnych dla dzieci ze specyficznymi trudnościami w uczeniu się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E97" w:rsidRDefault="00D7377D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Profil kształcenia:</w:t>
            </w:r>
          </w:p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Rok / semestr:</w:t>
            </w:r>
            <w:r>
              <w:rPr>
                <w:b/>
              </w:rPr>
              <w:t xml:space="preserve"> III/</w:t>
            </w:r>
            <w:r w:rsidR="0094231F">
              <w:rPr>
                <w:b/>
              </w:rPr>
              <w:t>7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b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626E9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626E9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Prowadzący zajęcia</w:t>
            </w:r>
          </w:p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626E9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- Zapoznanie studentów z metodyką zajęć korekcyjno- kompensacyjnych dla uczniów ze specyficznymi trudnościami w uczeniu się.</w:t>
            </w:r>
          </w:p>
          <w:p w:rsidR="00626E97" w:rsidRDefault="00D7377D">
            <w:pPr>
              <w:rPr>
                <w:rFonts w:hint="eastAsia"/>
              </w:rPr>
            </w:pPr>
            <w:r>
              <w:t>- Przedstawienie studentom sposobu wykorzystywania metod i ćwiczeń terapii pedagogicznej w pracy z uczniem ze specyficznymi trudnościami w uczeniu się i dyslektycznym.</w:t>
            </w:r>
          </w:p>
          <w:p w:rsidR="00626E97" w:rsidRDefault="00D7377D">
            <w:pPr>
              <w:rPr>
                <w:rFonts w:hint="eastAsia"/>
              </w:rPr>
            </w:pPr>
            <w:r>
              <w:t>- Rozwijanie umiejętności adekwatnego do zaburzenia i wieku rozwojowego, doboru ćwiczeń dla dzieci ze specyficznymi trudnościami w nauce.</w:t>
            </w:r>
          </w:p>
          <w:p w:rsidR="00626E97" w:rsidRDefault="00D7377D">
            <w:pPr>
              <w:rPr>
                <w:rFonts w:hint="eastAsia"/>
              </w:rPr>
            </w:pPr>
            <w:r>
              <w:t>- Ukazanie indywidualnych i grupowych form prowadzania zajęć terapeutycznych dla dzieci przejawiającej zaburzenia percepcyjno-motoryczne</w:t>
            </w:r>
            <w:r w:rsidR="00BB30EF">
              <w:t>.</w:t>
            </w:r>
          </w:p>
          <w:p w:rsidR="00626E97" w:rsidRDefault="00D7377D">
            <w:pPr>
              <w:rPr>
                <w:rFonts w:hint="eastAsia"/>
              </w:rPr>
            </w:pPr>
            <w:r>
              <w:t>- Poznanie sposobów stymulowania prawidłowego rozwoju dzieci.</w:t>
            </w:r>
          </w:p>
        </w:tc>
      </w:tr>
      <w:tr w:rsidR="00626E9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 xml:space="preserve">Student posiada podstawową wiedzę z zakresu pedagogiki ogólnej, dydaktyki i psychologii rozwoju dziecka. </w:t>
            </w: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4"/>
        <w:gridCol w:w="192"/>
        <w:gridCol w:w="7371"/>
        <w:gridCol w:w="1541"/>
      </w:tblGrid>
      <w:tr w:rsidR="00626E97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626E97">
        <w:trPr>
          <w:cantSplit/>
        </w:trPr>
        <w:tc>
          <w:tcPr>
            <w:tcW w:w="1096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26E97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pStyle w:val="Heading1"/>
              <w:rPr>
                <w:rFonts w:hint="eastAsia"/>
              </w:rPr>
            </w:pPr>
            <w:r>
              <w:lastRenderedPageBreak/>
              <w:t xml:space="preserve">Wiedza </w:t>
            </w:r>
            <w:r>
              <w:rPr>
                <w:b w:val="0"/>
              </w:rPr>
              <w:t>(</w:t>
            </w:r>
            <w:r>
              <w:rPr>
                <w:b w:val="0"/>
                <w:i/>
              </w:rPr>
              <w:t>Ma wiedzę w zakresie...)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</w:rPr>
            </w:pP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poszerzoną i szczegółową wiedzę w zakresie projektowania i prowadzenia badań diagnostycznych w praktyce pedagogicznej, w odniesieniu do odpowiednich etapów edukacyjnych i uwzględniającą specjalne potrzeby edukacyjne i rozwojowe, zorientowaną na praktyczne zastosowanie w prowadzeniu zajęć korekcyjno – kompensacyjnych i wyrównawczych;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Ped2P_W10</w:t>
            </w: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pogłębioną i uporządkowaną wiedzę na temat różnych środowisk wychowawczych, ich specyfiki oraz zachodzących w nich procesów i prawidłowości oraz  szczegółową wiedzę o uczestnikach działalności edukacyjnej, pomocowej i terapeutycznej, zorientowaną na praktyczne zastosowanie w prowadzeniu terapii pedagogicznej;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Ped2P_W9</w:t>
            </w: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poszerzoną i szczegółową wiedzę w zakresie metodyki,  jej podstaw teoretycznych oraz metodyk szczegółowych z uwzględnieniem specyfiki kształcenia na danym etapie edukacji, zorientowaną na praktyczne zastosowanie podczas zajęć korekcyjno-kompensacyjnych i wyrównawczych;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626E97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  <w:r>
              <w:rPr>
                <w:i/>
              </w:rPr>
              <w:t>(potrafi…)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</w:rPr>
            </w:pP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potrafi wybrać i zastosować właściwe sposoby postępowania typowe dla prowadzenia zajęć korekcyjno-kompensacyjnych, z uwzględnieniem metod, środków, procedur i dobrych praktyk w celu efektywnego wykonania zadań zawodowych związanych z kierunkiem studiów;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Ped2P_U09</w:t>
            </w: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poszerzoną i szczegółową umiejętność projektowania i prowadzenia badań diagnostycznych w praktyce pedagogicznej, w odniesieniu do młodzieży ze specyficznymi trudnościami w nauce szkolnej, zorientowaną na praktyczne zastosowanie; projektuje i wdraża działania w zakresie zajęć korekcyjno-kompensacyjnych i wyrównawczych.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Ped2P_U18</w:t>
            </w:r>
          </w:p>
        </w:tc>
      </w:tr>
      <w:tr w:rsidR="00626E97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</w:rPr>
            </w:pP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jest w pełni świadomy konieczności prowadzenia zindywidualizowanych działań pedagogicznych, terapeutycznych i wyrównawczych dostosowanych do potrzeb i możliwości rozwojowych młodzieży;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Ped2P_K04</w:t>
            </w: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Pr="0094231F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Wykład 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Posługiwanie się podstawowymi pojęciami terapii pedagogicznej wobec dzieci dyslektycznych (dysleksja, dysgrafia, dysortografia, dyskalkulia).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Etapy pracy terapeutycznej.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Organizacja zajęć korekcyjno-kompensacyjnych w przedszkolu i szkole.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Zasady terapii pedagogicznej obowiązujące na zajęciach korekcyjno-kompensacyjnych.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Realizacji podstawy programowej a praca z dzieckiem/uczniem o specjalnych potrzebach edukacyjnych – z dzieckiem/uczniem dyslektycznym.</w:t>
            </w:r>
          </w:p>
          <w:p w:rsidR="00626E97" w:rsidRDefault="0094231F" w:rsidP="0094231F">
            <w:pPr>
              <w:jc w:val="both"/>
              <w:rPr>
                <w:rFonts w:hint="eastAsia"/>
              </w:rPr>
            </w:pPr>
            <w:r w:rsidRPr="0094231F">
              <w:rPr>
                <w:rFonts w:ascii="Times New Roman" w:hAnsi="Times New Roman" w:cs="Times New Roman"/>
              </w:rPr>
              <w:t xml:space="preserve"> - Zachowania etyczne w pracy terapeuty pedagogicznego.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Pr="0094231F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Ćwiczenia 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-</w:t>
            </w:r>
            <w:r w:rsidRPr="0094231F">
              <w:rPr>
                <w:rFonts w:ascii="Times New Roman" w:hAnsi="Times New Roman" w:cs="Times New Roman"/>
              </w:rPr>
              <w:t xml:space="preserve"> Interpretacja diagnoz psychologiczno-pedagogicznych wydawanych przez poradnie psychologiczno-pedagogiczne, a programowanie terapii pedagogicznej dziecku/uczniowi.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Opracowywanie programów (lub ramowych programów) z terapii pedagogicznej dla dzieci przedszkolnych i uczniów klas I-III na podstawie wybranych opinii z Poradni Psychologiczno - Pedagogicznych.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Indywidualne i grupowe formy pracy z dzieckiem / uczniem dyslektycznym a efektywność terapii.</w:t>
            </w:r>
          </w:p>
          <w:p w:rsidR="00626E97" w:rsidRDefault="0094231F" w:rsidP="0094231F">
            <w:pPr>
              <w:rPr>
                <w:rFonts w:hint="eastAsia"/>
                <w:sz w:val="22"/>
                <w:szCs w:val="22"/>
              </w:rPr>
            </w:pPr>
            <w:r w:rsidRPr="0094231F">
              <w:rPr>
                <w:rFonts w:ascii="Times New Roman" w:hAnsi="Times New Roman" w:cs="Times New Roman"/>
              </w:rPr>
              <w:t xml:space="preserve">- Przygotowanie zestawów ćwiczeń terapeutycznych dla dzieci ryzyka dysleksji i/lub dyslektycznych w wieku przedszkolnym i z klas 1-III mających trudności w uczeniu się (pamięć i operacje pamięciowe, spostrzeganie, orientacja przestrzenna; uwaga; funkcje językowe, funkcje motoryczne – </w:t>
            </w:r>
            <w:r w:rsidRPr="0094231F">
              <w:rPr>
                <w:rFonts w:ascii="Times New Roman" w:hAnsi="Times New Roman" w:cs="Times New Roman"/>
              </w:rPr>
              <w:lastRenderedPageBreak/>
              <w:t>motoryka mała i motoryka duża).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Default="00D7377D">
            <w:pPr>
              <w:pStyle w:val="Heading1"/>
              <w:rPr>
                <w:rFonts w:hint="eastAsia"/>
              </w:rPr>
            </w:pPr>
            <w:r>
              <w:lastRenderedPageBreak/>
              <w:t>Laboratorium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Default="00D7377D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  <w:b/>
              </w:rPr>
            </w:pP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626E9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Bogdanowicz M. (1995): Uczeń o specjalnych potrzebach edukacyjnych. Psychologia Wychowawcza, 3.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Bogdanowicz M.: Integracja percepcyjno-motoryczna. Teoria – diagnoza – terapia. W-wa 2000.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Bogdanowicz M.: O dysleksji, czyli specyficznych trudnościach w czytaniu i pisaniu. Odpowiedzi na pytania rodziców i nauczycieli, Lublin 1995 Wyd.Linea.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Czajkowska I, Herda K.: Zajęcia korekcyjno – kompensacyjne w szkole. WSiP, Warszawa 1989.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Gruszczyk-Kolczyńska E., Dzieci ze specyficznymi trudnościami w uczeniu się matematyki. Przyczyny, diagnoza, zajęcia korekcyjno-wyrównawcze, WSiP Warszawa1997.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Stryczniewicz B., Praca z uczniem mającym trudności z matematyką, Wydawnictwo Nowik, Opole 2004.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Zakrzewska B.: Reedukacja dzieci z trudnościami w czytaniu i pisaniu. WSiP, Warszawa 1976 </w:t>
            </w:r>
          </w:p>
        </w:tc>
      </w:tr>
      <w:tr w:rsidR="00626E9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ind w:left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Baran J.: Zestaw ćwiczeń dla dzieci z trudnościami w nauce czytania. W-wa 1993 Pracownia Testów Psychologicznych,</w:t>
            </w:r>
          </w:p>
          <w:p w:rsidR="00626E97" w:rsidRPr="0094231F" w:rsidRDefault="00D7377D">
            <w:pPr>
              <w:ind w:left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Bogdanowicz M.: Psychologia kliniczna dziecka w wieku przedszkolnym. Wwa 1991 WSiP,</w:t>
            </w:r>
          </w:p>
          <w:p w:rsidR="00626E97" w:rsidRPr="0094231F" w:rsidRDefault="00D7377D">
            <w:pPr>
              <w:ind w:left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Gruszczyk- Kolczyńska E.: Niepowodzenia w uczeniu się matematyki u dzieci z klas początkowych. Diagnoza i terapia, „Prace Naukowe Uniwersytetu Śląskiego”, nr 553, Katowice.</w:t>
            </w:r>
          </w:p>
          <w:p w:rsidR="00626E97" w:rsidRPr="0094231F" w:rsidRDefault="00D7377D">
            <w:pPr>
              <w:ind w:left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Pętlewska H.: Przezwyciężanie trudności w czytaniu i pisaniu. Kraków 1999 Oficyna Wydawnictwo Impuls. </w:t>
            </w:r>
          </w:p>
        </w:tc>
      </w:tr>
      <w:tr w:rsidR="00626E9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PODAJĄCE – wykład, referat, praca z książką.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EKSPONUJĄCE – filmy edukacyjne, uczenie się poprzez przeżywanie.</w:t>
            </w:r>
          </w:p>
          <w:p w:rsidR="00626E97" w:rsidRPr="0094231F" w:rsidRDefault="00D7377D">
            <w:pPr>
              <w:ind w:left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PRAKTYCZNE – oparte na praktycznej działalności. studentów np. ćwiczenia przedmiotowe i projekty, prowadzenie elementów scenariuszy zajęć.</w:t>
            </w:r>
          </w:p>
        </w:tc>
      </w:tr>
    </w:tbl>
    <w:p w:rsidR="00626E97" w:rsidRDefault="00626E97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Ocena cząstkowa: indywidualne rozwiązywanie zadań w ramach ćwiczeń na zajęciach i domowych.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01,02</w:t>
            </w:r>
          </w:p>
        </w:tc>
      </w:tr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Ocena formująca: praca w zespołach dyskusyjnych, (prezentacja, gra symulacyjna, drama).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03,06</w:t>
            </w:r>
          </w:p>
        </w:tc>
      </w:tr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lastRenderedPageBreak/>
              <w:t>Ocena podsumowująca: test wyboru i z pytaniami otwartymi; ponadto, projekt zabaw stymulujących rozwój dzieci w warunkach domowych i przedszkolnych.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04,05</w:t>
            </w:r>
          </w:p>
        </w:tc>
      </w:tr>
      <w:tr w:rsidR="00626E9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Zaliczenie: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opracowanie zestawu ćwiczeń stymulujących rozwój dzieci (30%)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</w:t>
            </w:r>
            <w:r w:rsidRPr="0094231F">
              <w:rPr>
                <w:rFonts w:ascii="Times New Roman" w:hAnsi="Times New Roman" w:cs="Times New Roman"/>
                <w:color w:val="000000"/>
              </w:rPr>
              <w:t> przygotowanie przez studenta prezentacji multimedialnej na zadany temat, (20%)</w:t>
            </w:r>
          </w:p>
        </w:tc>
      </w:tr>
    </w:tbl>
    <w:p w:rsidR="00626E97" w:rsidRDefault="00626E97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4231F" w:rsidRPr="008D4BE7" w:rsidTr="004E59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4231F" w:rsidRPr="008D4BE7" w:rsidRDefault="0094231F" w:rsidP="004E59F6">
            <w:pPr>
              <w:jc w:val="center"/>
              <w:rPr>
                <w:rFonts w:hint="eastAsia"/>
                <w:b/>
              </w:rPr>
            </w:pPr>
          </w:p>
          <w:p w:rsidR="0094231F" w:rsidRPr="00742916" w:rsidRDefault="0094231F" w:rsidP="004E59F6">
            <w:pPr>
              <w:jc w:val="center"/>
              <w:rPr>
                <w:rFonts w:hint="eastAsia"/>
                <w:b/>
              </w:rPr>
            </w:pPr>
            <w:r w:rsidRPr="00742916">
              <w:rPr>
                <w:b/>
              </w:rPr>
              <w:t>NAKŁAD PRACY STUDENTA</w:t>
            </w:r>
          </w:p>
          <w:p w:rsidR="0094231F" w:rsidRPr="008D4BE7" w:rsidRDefault="0094231F" w:rsidP="004E59F6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94231F" w:rsidRPr="00742916" w:rsidTr="004E59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4231F" w:rsidRDefault="0094231F" w:rsidP="004E59F6">
            <w:pPr>
              <w:jc w:val="center"/>
              <w:rPr>
                <w:rFonts w:hint="eastAsia"/>
              </w:rPr>
            </w:pPr>
          </w:p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4231F" w:rsidRPr="00742916" w:rsidRDefault="0094231F" w:rsidP="004E59F6">
            <w:pPr>
              <w:jc w:val="center"/>
              <w:rPr>
                <w:rFonts w:hint="eastAsia"/>
                <w:color w:val="FF0000"/>
              </w:rPr>
            </w:pPr>
            <w:r w:rsidRPr="00742916">
              <w:t xml:space="preserve">Liczba godzin  </w:t>
            </w:r>
          </w:p>
        </w:tc>
      </w:tr>
      <w:tr w:rsidR="0094231F" w:rsidRPr="00BC3779" w:rsidTr="004E59F6">
        <w:trPr>
          <w:trHeight w:val="262"/>
        </w:trPr>
        <w:tc>
          <w:tcPr>
            <w:tcW w:w="5070" w:type="dxa"/>
            <w:vMerge/>
          </w:tcPr>
          <w:p w:rsidR="0094231F" w:rsidRPr="00742916" w:rsidRDefault="0094231F" w:rsidP="004E59F6">
            <w:pPr>
              <w:rPr>
                <w:rFonts w:hint="eastAsia"/>
              </w:rPr>
            </w:pPr>
          </w:p>
        </w:tc>
        <w:tc>
          <w:tcPr>
            <w:tcW w:w="2126" w:type="dxa"/>
          </w:tcPr>
          <w:p w:rsidR="0094231F" w:rsidRPr="00BC3779" w:rsidRDefault="0094231F" w:rsidP="004E59F6">
            <w:pPr>
              <w:jc w:val="center"/>
              <w:rPr>
                <w:rFonts w:hint="eastAsia"/>
              </w:rPr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4231F" w:rsidRPr="00BC3779" w:rsidRDefault="0094231F" w:rsidP="004E59F6">
            <w:pPr>
              <w:jc w:val="center"/>
              <w:rPr>
                <w:rFonts w:hint="eastAsia"/>
              </w:rPr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rPr>
                <w:rFonts w:hint="eastAsia"/>
              </w:rPr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2" w:type="dxa"/>
          </w:tcPr>
          <w:p w:rsidR="0094231F" w:rsidRPr="00742916" w:rsidRDefault="00BB30EF" w:rsidP="004E59F6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rPr>
                <w:rFonts w:hint="eastAsia"/>
              </w:rPr>
            </w:pPr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2" w:type="dxa"/>
          </w:tcPr>
          <w:p w:rsidR="0094231F" w:rsidRPr="00742916" w:rsidRDefault="00BB30EF" w:rsidP="004E59F6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Pr="00742916">
              <w:t>i 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2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</w:rPr>
            </w:pPr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17</w:t>
            </w:r>
          </w:p>
        </w:tc>
        <w:tc>
          <w:tcPr>
            <w:tcW w:w="2812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1</w:t>
            </w:r>
            <w:r w:rsidR="00BB30EF">
              <w:t>7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</w:rPr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2" w:type="dxa"/>
          </w:tcPr>
          <w:p w:rsidR="0094231F" w:rsidRPr="00742916" w:rsidRDefault="00BB30EF" w:rsidP="004E59F6">
            <w:pPr>
              <w:jc w:val="center"/>
              <w:rPr>
                <w:rFonts w:hint="eastAsia"/>
              </w:rPr>
            </w:pPr>
            <w:r>
              <w:t>1</w:t>
            </w:r>
            <w:r w:rsidR="0094231F">
              <w:t>5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</w:rPr>
            </w:pPr>
            <w:r w:rsidRPr="00742916">
              <w:t>Przygotowanie się do egzaminu / zaliczenia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12</w:t>
            </w:r>
          </w:p>
        </w:tc>
        <w:tc>
          <w:tcPr>
            <w:tcW w:w="2812" w:type="dxa"/>
          </w:tcPr>
          <w:p w:rsidR="0094231F" w:rsidRPr="00742916" w:rsidRDefault="00BB30EF" w:rsidP="004E59F6">
            <w:pPr>
              <w:jc w:val="center"/>
              <w:rPr>
                <w:rFonts w:hint="eastAsia"/>
              </w:rPr>
            </w:pPr>
            <w:r>
              <w:t>12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</w:rPr>
            </w:pPr>
            <w:r w:rsidRPr="00742916">
              <w:t>Udział w konsultacjach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2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</w:rPr>
            </w:pPr>
            <w:r w:rsidRPr="00742916">
              <w:t>Inne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</w:p>
        </w:tc>
        <w:tc>
          <w:tcPr>
            <w:tcW w:w="2812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rPr>
                <w:rFonts w:hint="eastAsia"/>
              </w:rPr>
            </w:pPr>
            <w:r w:rsidRPr="00742916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spacing w:before="60" w:after="60"/>
              <w:jc w:val="center"/>
              <w:rPr>
                <w:rFonts w:hint="eastAsia"/>
              </w:rPr>
            </w:pPr>
            <w:r>
              <w:t>100</w:t>
            </w:r>
          </w:p>
        </w:tc>
        <w:tc>
          <w:tcPr>
            <w:tcW w:w="2812" w:type="dxa"/>
          </w:tcPr>
          <w:p w:rsidR="0094231F" w:rsidRPr="00742916" w:rsidRDefault="0094231F" w:rsidP="004E59F6">
            <w:pPr>
              <w:spacing w:before="60" w:after="60"/>
              <w:jc w:val="center"/>
              <w:rPr>
                <w:rFonts w:hint="eastAsia"/>
              </w:rPr>
            </w:pPr>
            <w:r>
              <w:t>74</w:t>
            </w:r>
          </w:p>
        </w:tc>
      </w:tr>
      <w:tr w:rsidR="0094231F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94231F" w:rsidRPr="00742916" w:rsidRDefault="0094231F" w:rsidP="004E59F6">
            <w:pPr>
              <w:spacing w:before="60" w:after="60"/>
              <w:rPr>
                <w:rFonts w:hint="eastAsia"/>
                <w:b/>
              </w:rPr>
            </w:pPr>
            <w:r w:rsidRPr="0074291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4231F" w:rsidRPr="00742916" w:rsidRDefault="0094231F" w:rsidP="004E59F6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4</w:t>
            </w:r>
          </w:p>
        </w:tc>
      </w:tr>
      <w:tr w:rsidR="0094231F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  <w:b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4231F" w:rsidRPr="00742916" w:rsidRDefault="0094231F" w:rsidP="004E59F6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4 (PEDAGOGIKA)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94231F" w:rsidRPr="00C75B65" w:rsidRDefault="0094231F" w:rsidP="004E59F6">
            <w:pPr>
              <w:spacing w:before="60" w:after="60"/>
              <w:jc w:val="both"/>
              <w:rPr>
                <w:rFonts w:hint="eastAsia"/>
                <w:vertAlign w:val="superscript"/>
              </w:rPr>
            </w:pPr>
            <w:r w:rsidRPr="00742916">
              <w:t>Liczba p</w:t>
            </w:r>
            <w:r>
              <w:t xml:space="preserve">unktów </w:t>
            </w:r>
            <w:r w:rsidRPr="00742916"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4231F" w:rsidRPr="00742916" w:rsidRDefault="0094231F" w:rsidP="004E59F6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</w:t>
            </w:r>
          </w:p>
        </w:tc>
      </w:tr>
      <w:tr w:rsidR="0094231F" w:rsidRPr="00EA2BC5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  <w:b/>
              </w:rPr>
            </w:pPr>
            <w:r w:rsidRPr="00742916">
              <w:t>Liczba p</w:t>
            </w:r>
            <w:r>
              <w:t>unktów</w:t>
            </w:r>
            <w:r w:rsidRPr="00742916"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4231F" w:rsidRPr="00EA2BC5" w:rsidRDefault="00BB30EF" w:rsidP="004E59F6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2,4</w:t>
            </w:r>
          </w:p>
        </w:tc>
      </w:tr>
    </w:tbl>
    <w:p w:rsidR="00626E97" w:rsidRDefault="00626E97">
      <w:pPr>
        <w:rPr>
          <w:rFonts w:hint="eastAsia"/>
          <w:b/>
          <w:sz w:val="22"/>
          <w:szCs w:val="22"/>
        </w:rPr>
      </w:pPr>
    </w:p>
    <w:p w:rsidR="00626E97" w:rsidRDefault="00626E97">
      <w:pPr>
        <w:rPr>
          <w:rFonts w:hint="eastAsia"/>
          <w:b/>
          <w:sz w:val="22"/>
          <w:szCs w:val="22"/>
        </w:rPr>
      </w:pPr>
    </w:p>
    <w:p w:rsidR="00626E97" w:rsidRDefault="00626E97">
      <w:pPr>
        <w:rPr>
          <w:rFonts w:hint="eastAsia"/>
          <w:b/>
          <w:sz w:val="22"/>
          <w:szCs w:val="22"/>
        </w:rPr>
      </w:pPr>
    </w:p>
    <w:p w:rsidR="00626E97" w:rsidRDefault="00626E97">
      <w:pPr>
        <w:rPr>
          <w:rFonts w:hint="eastAsia"/>
          <w:b/>
          <w:sz w:val="22"/>
          <w:szCs w:val="22"/>
        </w:rPr>
      </w:pPr>
    </w:p>
    <w:p w:rsidR="00626E97" w:rsidRPr="00BB30EF" w:rsidRDefault="00D7377D" w:rsidP="00BB30EF">
      <w:pPr>
        <w:pStyle w:val="Heading2"/>
        <w:ind w:firstLine="0"/>
        <w:rPr>
          <w:rFonts w:hint="eastAsia"/>
        </w:rPr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626E9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626E97" w:rsidRDefault="00D7377D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 w:rsidP="00BB30EF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BB30EF">
              <w:rPr>
                <w:b/>
              </w:rPr>
              <w:t>Kompetencje z zakresu terapii pedagogicznej – moduł wybieralny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E97" w:rsidRDefault="00D7377D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626E97" w:rsidRDefault="00626E97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Nazwa przedmiotu: </w:t>
            </w:r>
            <w:r>
              <w:rPr>
                <w:b/>
              </w:rPr>
              <w:t>metodyka zajęć korekcyjno-kompensacyjnych dla dzieci ze specyficznymi trudnościami w uczeniu się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E97" w:rsidRDefault="00D7377D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b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  <w:p w:rsidR="00BB30EF" w:rsidRDefault="00BB30EF">
            <w:pPr>
              <w:rPr>
                <w:rFonts w:hint="eastAsia"/>
              </w:rPr>
            </w:pP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Profil kształcenia:</w:t>
            </w:r>
          </w:p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Rok / semestr:</w:t>
            </w:r>
            <w:r>
              <w:rPr>
                <w:b/>
              </w:rPr>
              <w:t xml:space="preserve"> IV/</w:t>
            </w:r>
            <w:r w:rsidR="0094231F">
              <w:rPr>
                <w:b/>
              </w:rPr>
              <w:t>8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b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626E9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626E9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Prowadzący zajęcia</w:t>
            </w:r>
          </w:p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626E9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- Przedstawienie studentom sposobu wykorzystywania metod terapeutycznych i ćwiczeń z terapii pedagogicznej w pracy z uczniem ze specyficznymi trudnościami w uczeniu się i dyslektycznym.</w:t>
            </w:r>
          </w:p>
          <w:p w:rsidR="00626E97" w:rsidRDefault="00D7377D">
            <w:pPr>
              <w:rPr>
                <w:rFonts w:hint="eastAsia"/>
              </w:rPr>
            </w:pPr>
            <w:r>
              <w:t>- Rozwijanie umiejętności układania ramowych programów i scenariuszy zajęć korekcyjno-kompensacyjnych dla dzieci ze specyficznymi trudnościami w nauce.</w:t>
            </w:r>
          </w:p>
          <w:p w:rsidR="00626E97" w:rsidRDefault="00D7377D">
            <w:pPr>
              <w:rPr>
                <w:rFonts w:hint="eastAsia"/>
              </w:rPr>
            </w:pPr>
            <w:r>
              <w:t xml:space="preserve"> - Rozwijanie umiejętności organizowania i prowadzania zajęć terapeutycznych dla dzieci przejawiającej zaburzenia percepcyjno-motoryczne</w:t>
            </w:r>
            <w:r w:rsidR="00BB30EF">
              <w:t>.</w:t>
            </w:r>
          </w:p>
        </w:tc>
      </w:tr>
      <w:tr w:rsidR="00626E9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 xml:space="preserve">Student posiada podstawową wiedzę z zakresu pedagogiki ogólnej, dydaktyki i psychologii rozwoju dziecka i wstępne informacje na temat pracy z dzieckiem mającym specyficzne trudności w nauce szkolnej. </w:t>
            </w: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4"/>
        <w:gridCol w:w="192"/>
        <w:gridCol w:w="7371"/>
        <w:gridCol w:w="1541"/>
      </w:tblGrid>
      <w:tr w:rsidR="00626E97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626E97">
        <w:trPr>
          <w:cantSplit/>
        </w:trPr>
        <w:tc>
          <w:tcPr>
            <w:tcW w:w="1096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26E97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pStyle w:val="Heading1"/>
              <w:rPr>
                <w:rFonts w:hint="eastAsia"/>
              </w:rPr>
            </w:pPr>
            <w:r>
              <w:t xml:space="preserve">Wiedza </w:t>
            </w:r>
            <w:r>
              <w:rPr>
                <w:b w:val="0"/>
              </w:rPr>
              <w:t>(</w:t>
            </w:r>
            <w:r>
              <w:rPr>
                <w:b w:val="0"/>
                <w:i/>
              </w:rPr>
              <w:t>Ma wiedzę w zakresie...)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</w:rPr>
            </w:pP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poszerzoną i szczegółową wiedzę w zakresie projektowania i prowadzenia badań diagnostycznych w praktyce pedagogicznej, w odniesieniu do odpowiednich etapów edukacyjnych i uwzględniającą specjalne potrzeby edukacyjne i rozwojowe, zorientowaną na praktyczne zastosowanie w prowadzeniu zajęć korekcyjno – kompensacyjnych i wyrównawczych;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bookmarkStart w:id="0" w:name="__DdeLink__900_202743602"/>
            <w:r>
              <w:t>Ped2P_</w:t>
            </w:r>
            <w:bookmarkEnd w:id="0"/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pogłębioną i uporządkowaną wiedzę na temat różnych środowisk wychowawczych, ich specyfiki oraz zachodzących w nich procesów i prawidłowości oraz  szczegółową wiedzę o uczestnikach działalności edukacyjnej, pomocowej i terapeutycznej, zorientowaną na praktyczne zastosowanie w prowadzeniu terapii pedagogicznej;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</w:t>
            </w: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poszerzoną i szczegółową wiedzę w zakresie metodyki,  jej podstaw teoretycznych oraz metodyk szczegółowych z uwzględnieniem specyfiki kształcenia na danym etapie edukacji, zorientowaną na praktyczne zastosowanie podczas zajęć korekcyjno-kompensacyjnych i wyrównawczych;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</w:t>
            </w:r>
          </w:p>
        </w:tc>
      </w:tr>
      <w:tr w:rsidR="00626E97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  <w:r>
              <w:rPr>
                <w:i/>
              </w:rPr>
              <w:t>(potrafi…)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</w:rPr>
            </w:pP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potrafi posługiwać się pogłębioną i szczegółową wiedzą teoretyczną z zakresu pedagogiki przedszkolnej i wczesnoszkolnej, zgodnie z wymaganiami dla do pracy z dziećmi ze specyficznymi trudnościami w nauce i poziomu kształcenia, celem projektowania działań w aspekcie  pracy terapeutyczno-dydaktyczno-wychowawczej i opiekuńczej;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Ped2P_U07</w:t>
            </w: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potrafi wybrać i zastosować właściwe sposoby postępowania typowe dla prowadzenia zajęć korekcyjno-kompensacyjnych, z uwzględnieniem metod, środków, procedur i dobrych praktyk w celu efektywnego wykonania zadań zawodowych związanych z kierunkiem studiów;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Ped2P_U09</w:t>
            </w: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poszerzoną i szczegółową umiejętność projektowania i prowadzenia badań diagnostycznych w praktyce pedagogicznej, w odniesieniu do młodzieży ze specyficznymi trudnościami w nauce szkolnej, zorientowaną na praktyczne zastosowanie; projektuje i wdraża działania w zakresie zajęć korekcyjno-kompensacyjnych i wyrównawczych.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Ped2P_U18</w:t>
            </w:r>
          </w:p>
        </w:tc>
      </w:tr>
      <w:tr w:rsidR="00626E97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</w:rPr>
            </w:pP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jest w pełni świadomy konieczności prowadzenia zindywidualizowanych działań pedagogicznych, terapeutycznych i wyrównawczych dostosowanych do potrzeb i możliwości rozwojowych młodzieży</w:t>
            </w:r>
            <w:r w:rsidR="00BB30EF">
              <w:t>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Ped2P_K04</w:t>
            </w: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Wykład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jc w:val="both"/>
              <w:rPr>
                <w:rFonts w:hint="eastAsia"/>
              </w:rPr>
            </w:pP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1. Opracowanie przykładowych scenariuszy zajęć z dziećmi/uczniami ze specyficznymi trudnościami w uczeniu się (dysleksja, dysgrafia, dysortografia, dyskalkulia) w oparciu o poznane metody terapeutyczne.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2. Konstruowanie ramowych programów zajęć korekcyjno-wyrównawczych stosownie do potrzeb i możliwości dziecka.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3. Współpraca ze środowiskiem wychowawczym dziecka (z rodzicami i nauczycielami) w celu ustalenia ujednolicenia i usystematyzowania postępowania terapeutycznego.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4. Projektowanie i przygotowanie pomocy terapeutycznych do zajęć korekcyjno-kompensacyjnych.</w:t>
            </w:r>
          </w:p>
          <w:p w:rsidR="00626E97" w:rsidRDefault="0094231F" w:rsidP="0094231F">
            <w:pPr>
              <w:rPr>
                <w:rFonts w:hint="eastAsia"/>
                <w:sz w:val="22"/>
                <w:szCs w:val="22"/>
              </w:rPr>
            </w:pPr>
            <w:r w:rsidRPr="0094231F">
              <w:rPr>
                <w:rFonts w:ascii="Times New Roman" w:hAnsi="Times New Roman" w:cs="Times New Roman"/>
              </w:rPr>
              <w:t>5. Opracowywanie i przeprowadzenie zajęć dla dzieci o określonych trudnościach w uczeniu się.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Default="00D7377D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Default="00D7377D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  <w:b/>
              </w:rPr>
            </w:pP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626E9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pStyle w:val="Tekstpodstawow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Czajkowska, I., Herda, K. (1989). Zajęcia korekcyjno-kompensacyjne w szkole. Warszawa: WSIP.</w:t>
            </w:r>
          </w:p>
          <w:p w:rsidR="00626E97" w:rsidRDefault="00D7377D">
            <w:pPr>
              <w:pStyle w:val="Tekstpodstawowy"/>
              <w:spacing w:after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Kaja, B (2001). Zarys terapii dziecka. Bydgoszcz: Wydawnictwo </w:t>
            </w:r>
            <w:r>
              <w:rPr>
                <w:rFonts w:ascii="Times New Roman" w:hAnsi="Times New Roman"/>
                <w:color w:val="000000"/>
              </w:rPr>
              <w:lastRenderedPageBreak/>
              <w:t>Akademii Bydgoskiej.</w:t>
            </w:r>
          </w:p>
          <w:p w:rsidR="00626E97" w:rsidRDefault="00D7377D">
            <w:pPr>
              <w:pStyle w:val="Tekstpodstawow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Jastrząb, J.(1997). Toruńska szkoła terapeutyczna. Toruń: Wydawnictwo Edukacyjne ”AKAPIT”.</w:t>
            </w:r>
          </w:p>
          <w:p w:rsidR="00626E97" w:rsidRDefault="00D7377D">
            <w:pPr>
              <w:pStyle w:val="Tekstpodstawowy"/>
              <w:spacing w:after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Skibińska, H. (2001). Praca korekcyjno-kompensacyjna z dziećmi z trudnościami w pisaniu i czytaniu: materiały pomocnicze dla nauczycieli i studentów nauczania początkowego i wychowania przedszkolnego. Bydgoszcz: Wydawnictwo Akademii Bydgoskiej.</w:t>
            </w:r>
          </w:p>
          <w:p w:rsidR="00626E97" w:rsidRDefault="00D7377D">
            <w:pPr>
              <w:rPr>
                <w:rFonts w:hint="eastAsia"/>
              </w:rPr>
            </w:pPr>
            <w:r>
              <w:t xml:space="preserve"> Ronald D. Davis, Dar uczenia się,Poznań 2006</w:t>
            </w:r>
          </w:p>
        </w:tc>
      </w:tr>
      <w:tr w:rsidR="00626E9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lastRenderedPageBreak/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Bogdanowicz M. (1995): Uczeń o specjalnych potrzebach edukacyjnych. Psychologia Wychowawcza, 3.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Bogdanowicz M.: O dysleksji, czyli specyficznych trudnościach w czytaniu i pisaniu. Odpowiedzi na pytania rodziców i nauczycieli, Lublin 1995 Wyd.Linea.</w:t>
            </w:r>
          </w:p>
          <w:p w:rsidR="00626E97" w:rsidRPr="0094231F" w:rsidRDefault="00D7377D">
            <w:pPr>
              <w:ind w:left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Stryczniewicz B., Praca z uczniem mającym trudności z matematyką, Wydawnictwo Nowik, Opole 2004. - Zakrzewska B.: Reedukacja dzieci z trudnościami w czytaniu i pisaniu. WSiP, Warszawa 1976 </w:t>
            </w:r>
          </w:p>
        </w:tc>
      </w:tr>
      <w:tr w:rsidR="00626E9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PODAJĄCE – wykład, referat, praca z książką.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EKSPONUJĄCE – filmy edukacyjne, uczenie się poprzez przeżywanie.</w:t>
            </w:r>
          </w:p>
          <w:p w:rsidR="00626E97" w:rsidRPr="0094231F" w:rsidRDefault="00D7377D">
            <w:pPr>
              <w:ind w:left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PRAKTYCZNE – oparte na praktycznej działalności. studentów np. ćwiczenia przedmiotowe i projekty, prowadzenie elementów scenariuszy zajęć.</w:t>
            </w:r>
          </w:p>
        </w:tc>
      </w:tr>
    </w:tbl>
    <w:p w:rsidR="00626E97" w:rsidRDefault="00626E97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Ocena cząstkowa:określanie c</w:t>
            </w:r>
            <w:r w:rsidRPr="0094231F">
              <w:rPr>
                <w:rFonts w:ascii="Times New Roman" w:hAnsi="Times New Roman" w:cs="Times New Roman"/>
                <w:color w:val="000000"/>
              </w:rPr>
              <w:t>elów oddziaływań korekcyjno-kompensacyjnych, zadania terapeuty pedagogicznego, czynniki warunkujące efektywność terapii.</w:t>
            </w:r>
            <w:r w:rsidRPr="009423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07.</w:t>
            </w:r>
          </w:p>
        </w:tc>
      </w:tr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Ocena formująca:</w:t>
            </w:r>
            <w:r w:rsidRPr="0094231F">
              <w:rPr>
                <w:rFonts w:ascii="Times New Roman" w:hAnsi="Times New Roman" w:cs="Times New Roman"/>
                <w:color w:val="000000"/>
              </w:rPr>
              <w:t>Wyznaczanie kierunków oddziaływań terapeutycznych na podstawie dokonanej analizy wyników diagnozy (opinia poradni) oraz analizy wytworów pisemnych dziecka.</w:t>
            </w:r>
          </w:p>
          <w:p w:rsidR="00626E97" w:rsidRPr="0094231F" w:rsidRDefault="00D7377D">
            <w:pPr>
              <w:pStyle w:val="Tekstpodstawowy"/>
              <w:spacing w:after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  <w:color w:val="000000"/>
              </w:rPr>
              <w:t>Tworzenie programów terapii.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01,02,03</w:t>
            </w:r>
          </w:p>
        </w:tc>
      </w:tr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Ocena podsumowująca: </w:t>
            </w:r>
            <w:r w:rsidRPr="0094231F">
              <w:rPr>
                <w:rFonts w:ascii="Times New Roman" w:hAnsi="Times New Roman" w:cs="Times New Roman"/>
                <w:color w:val="000000"/>
              </w:rPr>
              <w:t>Programowanie jednostki metodycznej - konstruowania scenariuszy zajęć.</w:t>
            </w:r>
            <w:r w:rsidRPr="0094231F">
              <w:rPr>
                <w:rFonts w:ascii="Times New Roman" w:hAnsi="Times New Roman" w:cs="Times New Roman"/>
              </w:rPr>
              <w:t xml:space="preserve"> Test wyboru.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04,05,06</w:t>
            </w:r>
          </w:p>
        </w:tc>
      </w:tr>
      <w:tr w:rsidR="00626E9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942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Egzamin</w:t>
            </w:r>
            <w:r w:rsidR="00D7377D" w:rsidRPr="0094231F">
              <w:rPr>
                <w:rFonts w:ascii="Times New Roman" w:hAnsi="Times New Roman" w:cs="Times New Roman"/>
              </w:rPr>
              <w:t>:</w:t>
            </w:r>
            <w:r w:rsidR="00BB30EF">
              <w:rPr>
                <w:rFonts w:ascii="Times New Roman" w:hAnsi="Times New Roman" w:cs="Times New Roman"/>
              </w:rPr>
              <w:t xml:space="preserve"> </w:t>
            </w:r>
            <w:r w:rsidR="00D7377D" w:rsidRPr="0094231F">
              <w:rPr>
                <w:rFonts w:ascii="Times New Roman" w:hAnsi="Times New Roman" w:cs="Times New Roman"/>
              </w:rPr>
              <w:t>sprawdzenie znajomości treści przedmiotu (50%)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opracowanie scenariusza zajęć korekcyjno-kompensacyjnych</w:t>
            </w:r>
            <w:r w:rsidR="0094231F">
              <w:rPr>
                <w:rFonts w:ascii="Times New Roman" w:hAnsi="Times New Roman" w:cs="Times New Roman"/>
              </w:rPr>
              <w:br/>
            </w:r>
            <w:r w:rsidRPr="0094231F">
              <w:rPr>
                <w:rFonts w:ascii="Times New Roman" w:hAnsi="Times New Roman" w:cs="Times New Roman"/>
              </w:rPr>
              <w:t xml:space="preserve"> (i przeprowadzenie (symulacja) 30%)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 opracowanie programu zajęć korekcyjno - kompensacyjnych (20%)</w:t>
            </w:r>
          </w:p>
        </w:tc>
      </w:tr>
    </w:tbl>
    <w:p w:rsidR="00626E97" w:rsidRDefault="00626E97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7377D" w:rsidRPr="00EA0FF3" w:rsidTr="004E59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7377D" w:rsidRPr="00EA0FF3" w:rsidRDefault="00D7377D" w:rsidP="004E59F6">
            <w:pPr>
              <w:tabs>
                <w:tab w:val="left" w:pos="1086"/>
              </w:tabs>
              <w:rPr>
                <w:rFonts w:hint="eastAsia"/>
                <w:b/>
              </w:rPr>
            </w:pPr>
            <w:r w:rsidRPr="00EA0FF3">
              <w:rPr>
                <w:b/>
              </w:rPr>
              <w:t>NAKŁAD PRACY STUDENTA</w:t>
            </w:r>
          </w:p>
        </w:tc>
      </w:tr>
      <w:tr w:rsidR="00D7377D" w:rsidRPr="00EA0FF3" w:rsidTr="004E59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</w:p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  <w:color w:val="FF0000"/>
              </w:rPr>
            </w:pPr>
            <w:r w:rsidRPr="00EA0FF3">
              <w:t xml:space="preserve">Liczba godzin  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  <w:vMerge/>
          </w:tcPr>
          <w:p w:rsidR="00D7377D" w:rsidRPr="00EA0FF3" w:rsidRDefault="00D7377D" w:rsidP="004E59F6">
            <w:pPr>
              <w:tabs>
                <w:tab w:val="left" w:pos="1086"/>
              </w:tabs>
              <w:rPr>
                <w:rFonts w:hint="eastAsia"/>
              </w:rPr>
            </w:pP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 xml:space="preserve">Ogółem </w:t>
            </w: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 xml:space="preserve">W tym zajęcia powiązane </w:t>
            </w:r>
            <w:r w:rsidRPr="00EA0FF3">
              <w:br/>
              <w:t>z praktycznym przygotowaniem zawodowym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rPr>
                <w:rFonts w:hint="eastAsia"/>
              </w:rPr>
            </w:pPr>
            <w:r w:rsidRPr="00EA0FF3">
              <w:t>Udział w wykładach</w:t>
            </w:r>
          </w:p>
        </w:tc>
        <w:tc>
          <w:tcPr>
            <w:tcW w:w="2126" w:type="dxa"/>
          </w:tcPr>
          <w:p w:rsidR="00D7377D" w:rsidRPr="00EA0FF3" w:rsidRDefault="00BB30EF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2" w:type="dxa"/>
          </w:tcPr>
          <w:p w:rsidR="00D7377D" w:rsidRPr="00EA0FF3" w:rsidRDefault="00BB30EF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rPr>
                <w:rFonts w:hint="eastAsia"/>
              </w:rPr>
            </w:pPr>
            <w:r w:rsidRPr="00EA0FF3"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D7377D" w:rsidRPr="00EA0FF3" w:rsidRDefault="00BB30EF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2" w:type="dxa"/>
          </w:tcPr>
          <w:p w:rsidR="00D7377D" w:rsidRPr="00EA0FF3" w:rsidRDefault="00BB30EF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  <w:vertAlign w:val="superscript"/>
              </w:rPr>
            </w:pPr>
            <w:r w:rsidRPr="00EA0FF3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30</w:t>
            </w: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30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</w:rPr>
            </w:pPr>
            <w:r w:rsidRPr="00EA0FF3">
              <w:t>Samodzielne przygotowywanie się do ćwiczeń</w:t>
            </w: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16</w:t>
            </w: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16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</w:rPr>
            </w:pPr>
            <w:r w:rsidRPr="00EA0FF3">
              <w:t>Przygotowanie projektu / eseju / itp.</w:t>
            </w:r>
            <w:r w:rsidRPr="00EA0FF3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12</w:t>
            </w: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12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</w:rPr>
            </w:pPr>
            <w:r w:rsidRPr="00EA0FF3">
              <w:t>Przygotowanie się do egzaminu / zaliczenia</w:t>
            </w: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16</w:t>
            </w: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16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</w:rPr>
            </w:pPr>
            <w:r w:rsidRPr="00EA0FF3">
              <w:t>Udział w konsultacjach</w:t>
            </w: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1</w:t>
            </w: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-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</w:rPr>
            </w:pPr>
            <w:r w:rsidRPr="00EA0FF3">
              <w:t>Inne</w:t>
            </w: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rPr>
                <w:rFonts w:hint="eastAsia"/>
              </w:rPr>
            </w:pPr>
            <w:r w:rsidRPr="00EA0FF3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center"/>
              <w:rPr>
                <w:rFonts w:hint="eastAsia"/>
              </w:rPr>
            </w:pPr>
            <w:r w:rsidRPr="00EA0FF3">
              <w:t>75</w:t>
            </w: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center"/>
              <w:rPr>
                <w:rFonts w:hint="eastAsia"/>
              </w:rPr>
            </w:pPr>
            <w:r w:rsidRPr="00EA0FF3">
              <w:t>74</w:t>
            </w:r>
          </w:p>
        </w:tc>
      </w:tr>
      <w:tr w:rsidR="00D7377D" w:rsidRPr="00EA0FF3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rPr>
                <w:rFonts w:hint="eastAsia"/>
                <w:b/>
              </w:rPr>
            </w:pPr>
            <w:r w:rsidRPr="00EA0FF3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center"/>
              <w:rPr>
                <w:rFonts w:hint="eastAsia"/>
                <w:b/>
              </w:rPr>
            </w:pPr>
            <w:r w:rsidRPr="00EA0FF3">
              <w:rPr>
                <w:b/>
              </w:rPr>
              <w:t>3</w:t>
            </w:r>
          </w:p>
        </w:tc>
      </w:tr>
      <w:tr w:rsidR="00D7377D" w:rsidRPr="00EA0FF3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  <w:b/>
              </w:rPr>
            </w:pPr>
            <w:r w:rsidRPr="00EA0FF3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center"/>
              <w:rPr>
                <w:rFonts w:hint="eastAsia"/>
                <w:b/>
              </w:rPr>
            </w:pPr>
            <w:r w:rsidRPr="00EA0FF3">
              <w:rPr>
                <w:b/>
              </w:rPr>
              <w:t>3 (PEDAGOGIKA)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  <w:vertAlign w:val="superscript"/>
              </w:rPr>
            </w:pPr>
            <w:r w:rsidRPr="00EA0FF3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center"/>
              <w:rPr>
                <w:rFonts w:hint="eastAsia"/>
                <w:b/>
              </w:rPr>
            </w:pPr>
            <w:r w:rsidRPr="00EA0FF3">
              <w:rPr>
                <w:b/>
              </w:rPr>
              <w:t>3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  <w:b/>
              </w:rPr>
            </w:pPr>
            <w:r w:rsidRPr="00EA0FF3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7377D" w:rsidRPr="00EA0FF3" w:rsidRDefault="00BB30EF" w:rsidP="004E59F6">
            <w:pPr>
              <w:tabs>
                <w:tab w:val="left" w:pos="1086"/>
              </w:tabs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1,7</w:t>
            </w:r>
          </w:p>
        </w:tc>
      </w:tr>
    </w:tbl>
    <w:p w:rsidR="00626E97" w:rsidRDefault="00626E97">
      <w:pPr>
        <w:rPr>
          <w:rFonts w:hint="eastAsia"/>
        </w:rPr>
      </w:pPr>
    </w:p>
    <w:sectPr w:rsidR="00626E97" w:rsidSect="00626E97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FELayout/>
  </w:compat>
  <w:rsids>
    <w:rsidRoot w:val="00626E97"/>
    <w:rsid w:val="003259CD"/>
    <w:rsid w:val="00626E97"/>
    <w:rsid w:val="007F50DA"/>
    <w:rsid w:val="0094231F"/>
    <w:rsid w:val="009910E2"/>
    <w:rsid w:val="00BB30EF"/>
    <w:rsid w:val="00D73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6E97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626E97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626E9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">
    <w:name w:val="header"/>
    <w:basedOn w:val="Normalny"/>
    <w:next w:val="Tekstpodstawowy"/>
    <w:qFormat/>
    <w:rsid w:val="00626E9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626E97"/>
    <w:pPr>
      <w:spacing w:after="140" w:line="276" w:lineRule="auto"/>
    </w:pPr>
  </w:style>
  <w:style w:type="paragraph" w:styleId="Lista">
    <w:name w:val="List"/>
    <w:basedOn w:val="Tekstpodstawowy"/>
    <w:rsid w:val="00626E97"/>
  </w:style>
  <w:style w:type="paragraph" w:customStyle="1" w:styleId="Caption">
    <w:name w:val="Caption"/>
    <w:basedOn w:val="Normalny"/>
    <w:qFormat/>
    <w:rsid w:val="00626E9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626E97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2289</Words>
  <Characters>13734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PWSZ</cp:lastModifiedBy>
  <cp:revision>31</cp:revision>
  <dcterms:created xsi:type="dcterms:W3CDTF">2018-12-04T14:05:00Z</dcterms:created>
  <dcterms:modified xsi:type="dcterms:W3CDTF">2019-01-13T20:40:00Z</dcterms:modified>
  <dc:language>pl-PL</dc:language>
</cp:coreProperties>
</file>